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17" w:rsidRPr="005E3417" w:rsidRDefault="005E3417" w:rsidP="00412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0"/>
          <w:lang w:eastAsia="it-IT"/>
        </w:rPr>
      </w:pPr>
      <w:bookmarkStart w:id="0" w:name="_GoBack"/>
      <w:bookmarkEnd w:id="0"/>
      <w:r w:rsidRPr="005E3417">
        <w:rPr>
          <w:rFonts w:ascii="Times New Roman" w:eastAsia="Times New Roman" w:hAnsi="Times New Roman" w:cs="Times New Roman"/>
          <w:b/>
          <w:sz w:val="24"/>
          <w:szCs w:val="30"/>
          <w:lang w:eastAsia="it-IT"/>
        </w:rPr>
        <w:t xml:space="preserve">REGIONE MARCHE </w:t>
      </w:r>
      <w:r w:rsidR="009909B4">
        <w:rPr>
          <w:rFonts w:ascii="Times New Roman" w:eastAsia="Times New Roman" w:hAnsi="Times New Roman" w:cs="Times New Roman"/>
          <w:b/>
          <w:sz w:val="24"/>
          <w:szCs w:val="30"/>
          <w:lang w:eastAsia="it-IT"/>
        </w:rPr>
        <w:t xml:space="preserve">- </w:t>
      </w:r>
      <w:r w:rsidRPr="005E3417">
        <w:rPr>
          <w:rFonts w:ascii="Times New Roman" w:eastAsia="Times New Roman" w:hAnsi="Times New Roman" w:cs="Times New Roman"/>
          <w:b/>
          <w:sz w:val="24"/>
          <w:szCs w:val="30"/>
          <w:lang w:eastAsia="it-IT"/>
        </w:rPr>
        <w:t xml:space="preserve">P.F. RETE ELETTRICA REGIONALE, AUTORIZZAZIONI ENERGETICHE GAS ED IDROCARBURI </w:t>
      </w:r>
    </w:p>
    <w:p w:rsidR="00421C93" w:rsidRDefault="00421C93" w:rsidP="0041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it-IT"/>
        </w:rPr>
      </w:pPr>
    </w:p>
    <w:p w:rsidR="00412B13" w:rsidRDefault="00421C93" w:rsidP="00412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764B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Avviso di avvio del procedimento</w:t>
      </w:r>
      <w:r w:rsidRPr="00096EC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901A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per la </w:t>
      </w:r>
      <w:r w:rsidR="00901AE5" w:rsidRPr="003764B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dichiarazione di pubblica utilità</w:t>
      </w:r>
      <w:r w:rsidR="00901AE5" w:rsidRPr="00096EC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 indifferibilità</w:t>
      </w:r>
      <w:r w:rsidR="00901A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="00901AE5" w:rsidRPr="00096EC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urgenza</w:t>
      </w:r>
      <w:r w:rsidR="006911F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, </w:t>
      </w:r>
      <w:r w:rsidR="00901A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3764B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apposizione vincolo preordinato all’esproprio</w:t>
      </w:r>
      <w:r w:rsidR="006911F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 approvazione progetto</w:t>
      </w:r>
      <w:r w:rsidRPr="003764B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6911F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definitivo </w:t>
      </w:r>
      <w:r w:rsidR="00ED1453" w:rsidRPr="00096EC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per la realizzazione di impianto idroelettrico </w:t>
      </w:r>
      <w:r w:rsidR="0056427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in località Sant’Egidio </w:t>
      </w:r>
      <w:r w:rsidR="00ED1453" w:rsidRPr="00096EC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nel Comune di Montecassiano (MC)</w:t>
      </w:r>
      <w:r w:rsidRPr="003764B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 ai sensi artt. 11 e 16 del DPR 327/2001, dell’art. 7 L</w:t>
      </w:r>
      <w:r w:rsidR="00901A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  <w:r w:rsidRPr="003764B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241/1990 </w:t>
      </w:r>
      <w:r w:rsidR="00901A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</w:t>
      </w:r>
      <w:r w:rsidRPr="003764B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dell’art. 12 del DLgs</w:t>
      </w:r>
      <w:r w:rsidRPr="00096EC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3764B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387/2003.</w:t>
      </w:r>
    </w:p>
    <w:p w:rsidR="00421C93" w:rsidRPr="003764B1" w:rsidRDefault="00421C93" w:rsidP="00412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764B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C763EB" w:rsidRPr="003764B1" w:rsidRDefault="00421C93" w:rsidP="00412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1C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Regione Marche – P.F. Rete elettrica regionale, Autorizzazioni energetiche Gas ed Idrocarburi, </w:t>
      </w:r>
      <w:r w:rsidR="00096EC5" w:rsidRPr="00096EC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VISTA</w:t>
      </w:r>
      <w:r w:rsidR="0083538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763EB" w:rsidRPr="003764B1">
        <w:rPr>
          <w:rFonts w:ascii="Times New Roman" w:eastAsia="Times New Roman" w:hAnsi="Times New Roman" w:cs="Times New Roman"/>
          <w:sz w:val="24"/>
          <w:szCs w:val="24"/>
          <w:lang w:eastAsia="it-IT"/>
        </w:rPr>
        <w:t>la domanda</w:t>
      </w:r>
      <w:r w:rsidR="00CC604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C763EB" w:rsidRPr="003764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763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cui la società </w:t>
      </w:r>
      <w:proofErr w:type="spellStart"/>
      <w:r w:rsidR="00C763EB">
        <w:rPr>
          <w:rFonts w:ascii="Times New Roman" w:eastAsia="Times New Roman" w:hAnsi="Times New Roman" w:cs="Times New Roman"/>
          <w:sz w:val="24"/>
          <w:szCs w:val="24"/>
          <w:lang w:eastAsia="it-IT"/>
        </w:rPr>
        <w:t>Farenergy</w:t>
      </w:r>
      <w:proofErr w:type="spellEnd"/>
      <w:r w:rsidR="00C763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srl con sede a Rimini (RN) in via Emilia n.113</w:t>
      </w:r>
      <w:r w:rsidR="00CC604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C763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chiesto, </w:t>
      </w:r>
      <w:r w:rsidR="00C763EB" w:rsidRPr="003764B1">
        <w:rPr>
          <w:rFonts w:ascii="Times New Roman" w:eastAsia="Times New Roman" w:hAnsi="Times New Roman" w:cs="Times New Roman"/>
          <w:sz w:val="24"/>
          <w:szCs w:val="24"/>
          <w:lang w:eastAsia="it-IT"/>
        </w:rPr>
        <w:t>ai sensi dell’art. 12 del DLgs 387/2003</w:t>
      </w:r>
      <w:r w:rsidR="00C763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C763EB" w:rsidRPr="003764B1">
        <w:rPr>
          <w:rFonts w:ascii="Times New Roman" w:eastAsia="Times New Roman" w:hAnsi="Times New Roman" w:cs="Times New Roman"/>
          <w:sz w:val="24"/>
          <w:szCs w:val="24"/>
          <w:lang w:eastAsia="it-IT"/>
        </w:rPr>
        <w:t>il rilascio dell’</w:t>
      </w:r>
      <w:r w:rsidR="00096EC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C763EB" w:rsidRPr="003764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utorizzazione </w:t>
      </w:r>
      <w:r w:rsidR="00CC6049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="00C763EB" w:rsidRPr="003764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nica per la costruzione di impianto </w:t>
      </w:r>
      <w:r w:rsidR="00C763EB" w:rsidRPr="008A53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idroelettrico </w:t>
      </w:r>
      <w:r w:rsidR="00564276">
        <w:rPr>
          <w:rFonts w:ascii="Times New Roman" w:eastAsia="Times New Roman" w:hAnsi="Times New Roman" w:cs="Times New Roman"/>
          <w:sz w:val="24"/>
          <w:szCs w:val="24"/>
          <w:lang w:eastAsia="it-IT"/>
        </w:rPr>
        <w:t>in località Sant’Egidio -</w:t>
      </w:r>
      <w:r w:rsidR="00C763EB" w:rsidRPr="008A53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Comune Montecassiano (MC)</w:t>
      </w:r>
      <w:r w:rsidR="005642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Potenza </w:t>
      </w:r>
      <w:r w:rsidR="00595A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nominale </w:t>
      </w:r>
      <w:r w:rsidR="00564276">
        <w:rPr>
          <w:rFonts w:ascii="Times New Roman" w:eastAsia="Times New Roman" w:hAnsi="Times New Roman" w:cs="Times New Roman"/>
          <w:sz w:val="24"/>
          <w:szCs w:val="24"/>
          <w:lang w:eastAsia="it-IT"/>
        </w:rPr>
        <w:t>di Concessione pari a 110 KW</w:t>
      </w:r>
      <w:r w:rsidR="00C763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CC60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 ha chiesto altresì </w:t>
      </w:r>
      <w:r w:rsidR="00614C64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di pubblica utilità, indifferibilità, urgenza e</w:t>
      </w:r>
      <w:r w:rsidR="00595AA9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C763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21C93">
        <w:rPr>
          <w:rFonts w:ascii="Times New Roman" w:eastAsia="Times New Roman" w:hAnsi="Times New Roman" w:cs="Times New Roman"/>
          <w:sz w:val="24"/>
          <w:szCs w:val="24"/>
          <w:lang w:eastAsia="it-IT"/>
        </w:rPr>
        <w:t>apposizione del vincolo preordinato all</w:t>
      </w:r>
      <w:r w:rsidR="00595AA9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421C93">
        <w:rPr>
          <w:rFonts w:ascii="Times New Roman" w:eastAsia="Times New Roman" w:hAnsi="Times New Roman" w:cs="Times New Roman"/>
          <w:sz w:val="24"/>
          <w:szCs w:val="24"/>
          <w:lang w:eastAsia="it-IT"/>
        </w:rPr>
        <w:t>esproprio e/o asservimento sulle aree necessarie alla costruzione dell’impianto idroelettrico ed opere connesse</w:t>
      </w:r>
      <w:r w:rsidR="005642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(la connessione alla rete elettrica </w:t>
      </w:r>
      <w:r w:rsidR="00173612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="005642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cavidotto interrato lungo circa 250m)</w:t>
      </w:r>
      <w:r w:rsidR="00096EC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8353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763EB" w:rsidRPr="00096EC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AVVISA</w:t>
      </w:r>
      <w:r w:rsidR="0083538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763EB" w:rsidRPr="003764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proprietari dei beni immobili e/o porzioni di essi, interessati dalla </w:t>
      </w:r>
      <w:r w:rsidR="00C763EB" w:rsidRPr="00C87D0E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="00C763EB" w:rsidRPr="003764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ealizzazione dell’opera in oggetto che: </w:t>
      </w:r>
    </w:p>
    <w:p w:rsidR="00C763EB" w:rsidRDefault="00C763EB" w:rsidP="00412B13">
      <w:pPr>
        <w:pStyle w:val="Paragrafoelenco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6E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progetto dell’opera, unitamente alla relativa istanza, è a disposizione, presso gli uffici della </w:t>
      </w:r>
      <w:r w:rsidRPr="00CC60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Regione Marche – P.F. </w:t>
      </w:r>
      <w:r w:rsidR="00CC6049" w:rsidRPr="00CC6049">
        <w:rPr>
          <w:rFonts w:ascii="Times New Roman" w:eastAsia="Times New Roman" w:hAnsi="Times New Roman" w:cs="Times New Roman"/>
          <w:sz w:val="24"/>
          <w:szCs w:val="24"/>
          <w:lang w:eastAsia="it-IT"/>
        </w:rPr>
        <w:t>Rete Elettrica regionale, Autorizzazioni energetiche</w:t>
      </w:r>
      <w:r w:rsidRPr="00CC60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Via </w:t>
      </w:r>
      <w:r w:rsidR="00835381">
        <w:rPr>
          <w:rFonts w:ascii="Times New Roman" w:eastAsia="Times New Roman" w:hAnsi="Times New Roman" w:cs="Times New Roman"/>
          <w:sz w:val="24"/>
          <w:szCs w:val="24"/>
          <w:lang w:eastAsia="it-IT"/>
        </w:rPr>
        <w:t>Tiziano 44</w:t>
      </w:r>
      <w:r w:rsidRPr="00CC60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Ancona</w:t>
      </w:r>
      <w:r w:rsidRPr="00096E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CC6049">
        <w:rPr>
          <w:rFonts w:ascii="Times New Roman" w:eastAsia="Times New Roman" w:hAnsi="Times New Roman" w:cs="Times New Roman"/>
          <w:sz w:val="24"/>
          <w:szCs w:val="24"/>
          <w:lang w:eastAsia="it-IT"/>
        </w:rPr>
        <w:t>per coloro che vogliano</w:t>
      </w:r>
      <w:r w:rsidRPr="00096E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prenderne visione nelle ore d’ufficio, per 30 (trenta) giorni decorrenti dal </w:t>
      </w:r>
      <w:r w:rsidR="00736BA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17</w:t>
      </w:r>
      <w:r w:rsidRPr="00F140A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/11/2016</w:t>
      </w:r>
      <w:r w:rsidRPr="00096EC5">
        <w:rPr>
          <w:rFonts w:ascii="Times New Roman" w:eastAsia="Times New Roman" w:hAnsi="Times New Roman" w:cs="Times New Roman"/>
          <w:sz w:val="24"/>
          <w:szCs w:val="24"/>
          <w:lang w:eastAsia="it-IT"/>
        </w:rPr>
        <w:t>, data di pubblicazione dell’</w:t>
      </w:r>
      <w:r w:rsidR="00CC6049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096E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vviso </w:t>
      </w:r>
      <w:r w:rsidR="00564276">
        <w:rPr>
          <w:rFonts w:ascii="Times New Roman" w:eastAsia="Times New Roman" w:hAnsi="Times New Roman" w:cs="Times New Roman"/>
          <w:sz w:val="24"/>
          <w:szCs w:val="24"/>
          <w:lang w:eastAsia="it-IT"/>
        </w:rPr>
        <w:t>su</w:t>
      </w:r>
      <w:r w:rsidRPr="00096EC5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5642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sito informatico </w:t>
      </w:r>
      <w:r w:rsidRPr="00096EC5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Regione</w:t>
      </w:r>
      <w:r w:rsidR="00736B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Marche</w:t>
      </w:r>
      <w:r w:rsidRPr="00096EC5">
        <w:rPr>
          <w:rFonts w:ascii="Times New Roman" w:eastAsia="Times New Roman" w:hAnsi="Times New Roman" w:cs="Times New Roman"/>
          <w:sz w:val="24"/>
          <w:szCs w:val="24"/>
          <w:lang w:eastAsia="it-IT"/>
        </w:rPr>
        <w:t>, all’Albo Pretorio del Comune di Montecassiano</w:t>
      </w:r>
      <w:r w:rsidR="00736BA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096E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sul quotidiano “Il Messaggero”</w:t>
      </w:r>
      <w:r w:rsidR="00736B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sul Bollettino Ufficiale della Regione Marche</w:t>
      </w:r>
      <w:r w:rsidRPr="00096E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:rsidR="00C763EB" w:rsidRPr="00173612" w:rsidRDefault="00C763EB" w:rsidP="00412B13">
      <w:pPr>
        <w:pStyle w:val="Paragrafoelenco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36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scrivente Amministrazione, competente ad adottare il provvedimento finale, ha avviato il procedimento relativo alla domanda in argomento, che comporta </w:t>
      </w:r>
      <w:r w:rsidR="009909B4" w:rsidRPr="001736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l’approvazione del progetto definitivo, </w:t>
      </w:r>
      <w:r w:rsidR="006B5703" w:rsidRPr="00173612">
        <w:rPr>
          <w:rFonts w:ascii="Times New Roman" w:eastAsia="Times New Roman" w:hAnsi="Times New Roman" w:cs="Times New Roman"/>
          <w:sz w:val="24"/>
          <w:szCs w:val="24"/>
          <w:lang w:eastAsia="it-IT"/>
        </w:rPr>
        <w:t>la dichiarazione di pubblica utilità, indifferibilità, urgenza dell’opera e</w:t>
      </w:r>
      <w:r w:rsidR="00173612" w:rsidRPr="001736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 </w:t>
      </w:r>
      <w:r w:rsidRPr="00173612">
        <w:rPr>
          <w:rFonts w:ascii="Times New Roman" w:eastAsia="Times New Roman" w:hAnsi="Times New Roman" w:cs="Times New Roman"/>
          <w:sz w:val="24"/>
          <w:szCs w:val="24"/>
          <w:lang w:eastAsia="it-IT"/>
        </w:rPr>
        <w:t>apposizione vincolo preordinato all’esproprio</w:t>
      </w:r>
      <w:r w:rsidR="009909B4" w:rsidRPr="001736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ai sensi del DPR 327/2001</w:t>
      </w:r>
      <w:r w:rsidRPr="00173612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="00173612" w:rsidRPr="001736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736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responsabile del procedimento è il dott. Mario Smargiasso, funzionario del </w:t>
      </w:r>
      <w:r w:rsidR="006B5703" w:rsidRPr="00173612">
        <w:rPr>
          <w:rFonts w:ascii="Times New Roman" w:eastAsia="Times New Roman" w:hAnsi="Times New Roman" w:cs="Times New Roman"/>
          <w:sz w:val="24"/>
          <w:szCs w:val="24"/>
          <w:lang w:eastAsia="it-IT"/>
        </w:rPr>
        <w:t>P.F. Rete Elettrica regionale, Autorizzazioni energetiche</w:t>
      </w:r>
      <w:r w:rsidR="008D2FDA" w:rsidRPr="001736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B5703" w:rsidRPr="00173612">
        <w:rPr>
          <w:rFonts w:ascii="Times New Roman" w:eastAsia="Times New Roman" w:hAnsi="Times New Roman" w:cs="Times New Roman"/>
          <w:sz w:val="24"/>
          <w:szCs w:val="24"/>
          <w:lang w:eastAsia="it-IT"/>
        </w:rPr>
        <w:t>– Regione Marche</w:t>
      </w:r>
      <w:r w:rsidR="00F140A8" w:rsidRPr="001736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tel. 071.806</w:t>
      </w:r>
      <w:r w:rsidR="009909B4" w:rsidRPr="00173612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F140A8" w:rsidRPr="00173612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140A8" w:rsidRDefault="00EA7082" w:rsidP="00412B13">
      <w:pPr>
        <w:pStyle w:val="Paragrafoelenco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possono</w:t>
      </w:r>
      <w:r w:rsidR="00C763EB" w:rsidRPr="00096E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formulare eventuali osservazioni scritte, inviandole a</w:t>
      </w:r>
      <w:r w:rsidR="008353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763EB" w:rsidRPr="00F140A8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Regione Marche</w:t>
      </w:r>
      <w:r w:rsidR="00F140A8" w:rsidRPr="00F140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</w:t>
      </w:r>
      <w:r w:rsidR="00C763EB" w:rsidRPr="00F140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C60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P.F. Rete Elettrica, Autorizzazioni energetiche </w:t>
      </w:r>
      <w:r w:rsidR="008D2FDA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C763EB" w:rsidRPr="00EA70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Via </w:t>
      </w:r>
      <w:r w:rsidR="00835381">
        <w:rPr>
          <w:rFonts w:ascii="Times New Roman" w:eastAsia="Times New Roman" w:hAnsi="Times New Roman" w:cs="Times New Roman"/>
          <w:sz w:val="24"/>
          <w:szCs w:val="24"/>
          <w:lang w:eastAsia="it-IT"/>
        </w:rPr>
        <w:t>Tiziano 44</w:t>
      </w:r>
      <w:r w:rsidR="008D2F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353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="00F140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ANCONA - </w:t>
      </w:r>
      <w:r w:rsidR="008D2FDA" w:rsidRPr="008D2F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pec </w:t>
      </w:r>
      <w:r w:rsidR="008D2FDA" w:rsidRPr="008D2FDA">
        <w:rPr>
          <w:rFonts w:ascii="Times New Roman" w:hAnsi="Times New Roman" w:cs="Times New Roman"/>
          <w:sz w:val="24"/>
          <w:szCs w:val="24"/>
        </w:rPr>
        <w:t>regione.marche.protocollogiunta@emarche.it</w:t>
      </w:r>
      <w:r w:rsidR="00C763EB" w:rsidRPr="00096EC5">
        <w:rPr>
          <w:rFonts w:ascii="Times New Roman" w:eastAsia="Times New Roman" w:hAnsi="Times New Roman" w:cs="Times New Roman"/>
          <w:sz w:val="24"/>
          <w:szCs w:val="24"/>
          <w:lang w:eastAsia="it-IT"/>
        </w:rPr>
        <w:t>, entro 30 (trenta) giorni decorrenti dalla data</w:t>
      </w:r>
      <w:r w:rsidR="00096EC5" w:rsidRPr="00096E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763EB" w:rsidRPr="00096EC5">
        <w:rPr>
          <w:rFonts w:ascii="Times New Roman" w:eastAsia="Times New Roman" w:hAnsi="Times New Roman" w:cs="Times New Roman"/>
          <w:sz w:val="24"/>
          <w:szCs w:val="24"/>
          <w:lang w:eastAsia="it-IT"/>
        </w:rPr>
        <w:t>di pubblicazione d</w:t>
      </w:r>
      <w:r w:rsidR="008D2FDA">
        <w:rPr>
          <w:rFonts w:ascii="Times New Roman" w:eastAsia="Times New Roman" w:hAnsi="Times New Roman" w:cs="Times New Roman"/>
          <w:sz w:val="24"/>
          <w:szCs w:val="24"/>
          <w:lang w:eastAsia="it-IT"/>
        </w:rPr>
        <w:t>i tale A</w:t>
      </w:r>
      <w:r w:rsidR="00C763EB" w:rsidRPr="00096EC5">
        <w:rPr>
          <w:rFonts w:ascii="Times New Roman" w:eastAsia="Times New Roman" w:hAnsi="Times New Roman" w:cs="Times New Roman"/>
          <w:sz w:val="24"/>
          <w:szCs w:val="24"/>
          <w:lang w:eastAsia="it-IT"/>
        </w:rPr>
        <w:t>vviso</w:t>
      </w:r>
      <w:r w:rsidR="0083538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362DFD" w:rsidRDefault="00835381" w:rsidP="00412B13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</w:t>
      </w:r>
      <w:r w:rsidR="00C763EB" w:rsidRPr="003764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beni immobili e/o loro porzioni, interessati dalla realizzazione dell’opera in argomento, secondo le risultanze del Piano Particellare</w:t>
      </w:r>
      <w:r w:rsidR="00C763EB" w:rsidRPr="00C87D0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763EB" w:rsidRPr="003764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Esproprio </w:t>
      </w:r>
      <w:r w:rsidR="00173612">
        <w:rPr>
          <w:rFonts w:ascii="Times New Roman" w:eastAsia="Times New Roman" w:hAnsi="Times New Roman" w:cs="Times New Roman"/>
          <w:sz w:val="24"/>
          <w:szCs w:val="24"/>
          <w:lang w:eastAsia="it-IT"/>
        </w:rPr>
        <w:t>agli atti</w:t>
      </w:r>
      <w:r w:rsidR="00C763EB" w:rsidRPr="003764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risultano essere: N.C.T. del Comune di </w:t>
      </w:r>
      <w:r w:rsidRPr="00C87D0E">
        <w:rPr>
          <w:rFonts w:ascii="Times New Roman" w:eastAsia="Times New Roman" w:hAnsi="Times New Roman" w:cs="Times New Roman"/>
          <w:sz w:val="24"/>
          <w:szCs w:val="24"/>
          <w:lang w:eastAsia="it-IT"/>
        </w:rPr>
        <w:t>Montecassiano</w:t>
      </w:r>
      <w:r w:rsidR="009909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DC26BB" w:rsidRPr="004719A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Foglio 39</w:t>
      </w:r>
      <w:r w:rsidR="00DC26BB" w:rsidRPr="00362D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mappale </w:t>
      </w:r>
      <w:r w:rsidR="00DC26BB" w:rsidRPr="00362DFD">
        <w:rPr>
          <w:rFonts w:ascii="Times New Roman" w:hAnsi="Times New Roman" w:cs="Times New Roman"/>
          <w:sz w:val="24"/>
          <w:szCs w:val="24"/>
        </w:rPr>
        <w:t xml:space="preserve">89, 569, 66, 72, 56, 57, 88, 456, 51, 528, 463, 469, 125, 47, 45, 147, 121, 265, 492, 262, 26, 417, 398, 399, 79, 419, 100, 101, 20, 99, 129, 183, 80, </w:t>
      </w:r>
      <w:r w:rsidR="00DC26BB" w:rsidRPr="009909B4">
        <w:rPr>
          <w:rFonts w:ascii="Times New Roman" w:hAnsi="Times New Roman" w:cs="Times New Roman"/>
          <w:sz w:val="24"/>
          <w:szCs w:val="24"/>
        </w:rPr>
        <w:t>41, 75</w:t>
      </w:r>
      <w:r w:rsidR="00412B13">
        <w:rPr>
          <w:rFonts w:ascii="Times New Roman" w:hAnsi="Times New Roman" w:cs="Times New Roman"/>
          <w:sz w:val="24"/>
          <w:szCs w:val="24"/>
        </w:rPr>
        <w:t>, 457, 165, 55, 460, 458, 456, 74, 432, 104, 492, 493, 247</w:t>
      </w:r>
      <w:r w:rsidR="009909B4">
        <w:rPr>
          <w:rFonts w:ascii="Times New Roman" w:hAnsi="Times New Roman" w:cs="Times New Roman"/>
          <w:sz w:val="24"/>
          <w:szCs w:val="24"/>
        </w:rPr>
        <w:t xml:space="preserve"> - </w:t>
      </w:r>
      <w:r w:rsidR="00DC26BB" w:rsidRPr="004719A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Foglio 38</w:t>
      </w:r>
      <w:r w:rsidR="00DC26BB" w:rsidRPr="00362D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mappale</w:t>
      </w:r>
      <w:r w:rsidR="0005272B" w:rsidRPr="00362D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5272B" w:rsidRPr="00362DFD">
        <w:rPr>
          <w:rFonts w:ascii="Times New Roman" w:hAnsi="Times New Roman" w:cs="Times New Roman"/>
          <w:sz w:val="24"/>
          <w:szCs w:val="24"/>
        </w:rPr>
        <w:t>12, 15, 247, 246, 202, 105</w:t>
      </w:r>
      <w:r w:rsidR="0005272B" w:rsidRPr="009909B4">
        <w:rPr>
          <w:rFonts w:ascii="Times New Roman" w:hAnsi="Times New Roman" w:cs="Times New Roman"/>
          <w:sz w:val="24"/>
          <w:szCs w:val="24"/>
        </w:rPr>
        <w:t>, 13, 14,</w:t>
      </w:r>
      <w:r w:rsidR="0005272B" w:rsidRPr="00362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72B" w:rsidRPr="00362DFD">
        <w:rPr>
          <w:rFonts w:ascii="Times New Roman" w:hAnsi="Times New Roman" w:cs="Times New Roman"/>
          <w:sz w:val="24"/>
          <w:szCs w:val="24"/>
        </w:rPr>
        <w:t>106, 107, 104, 103, 11, 213</w:t>
      </w:r>
      <w:r w:rsidR="00412B13">
        <w:rPr>
          <w:rFonts w:ascii="Times New Roman" w:hAnsi="Times New Roman" w:cs="Times New Roman"/>
          <w:sz w:val="24"/>
          <w:szCs w:val="24"/>
        </w:rPr>
        <w:t>, 78</w:t>
      </w:r>
      <w:r w:rsidR="009909B4">
        <w:rPr>
          <w:rFonts w:ascii="Times New Roman" w:hAnsi="Times New Roman" w:cs="Times New Roman"/>
          <w:sz w:val="24"/>
          <w:szCs w:val="24"/>
        </w:rPr>
        <w:t xml:space="preserve"> - </w:t>
      </w:r>
      <w:r w:rsidR="00362DFD" w:rsidRPr="009909B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Foglio 37</w:t>
      </w:r>
      <w:r w:rsidR="00362DFD" w:rsidRPr="00362D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mappale </w:t>
      </w:r>
      <w:r w:rsidR="00362DFD" w:rsidRPr="00362DFD">
        <w:rPr>
          <w:rFonts w:ascii="Times New Roman" w:hAnsi="Times New Roman" w:cs="Times New Roman"/>
          <w:sz w:val="24"/>
          <w:szCs w:val="24"/>
        </w:rPr>
        <w:t>58, 34, 35, 32, 301, 173, 4, 174, 168, 107, 75, 88, 343, 344, 21, 100, 91, 40, 39, 59, 37, 36, 38, 60, 68, 123, 125, 254, 124, 113, 414, 418, 309, 308, 129, 29, 33, 150, 226, 28, 115, 283, 416, 419, 319, 380, 130, 151, 69, 225</w:t>
      </w:r>
      <w:r w:rsidR="00412B13">
        <w:rPr>
          <w:rFonts w:ascii="Times New Roman" w:hAnsi="Times New Roman" w:cs="Times New Roman"/>
          <w:sz w:val="24"/>
          <w:szCs w:val="24"/>
        </w:rPr>
        <w:t>, 255, 281, 461, 369, 230</w:t>
      </w:r>
      <w:r w:rsidR="009909B4">
        <w:rPr>
          <w:rFonts w:ascii="Times New Roman" w:hAnsi="Times New Roman" w:cs="Times New Roman"/>
          <w:sz w:val="24"/>
          <w:szCs w:val="24"/>
        </w:rPr>
        <w:t xml:space="preserve"> - </w:t>
      </w:r>
      <w:r w:rsidR="00362DFD" w:rsidRPr="009909B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Foglio 36</w:t>
      </w:r>
      <w:r w:rsidR="00362DFD" w:rsidRPr="004719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mappale</w:t>
      </w:r>
      <w:r w:rsidR="004719AF" w:rsidRPr="004719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719AF" w:rsidRPr="004719AF">
        <w:rPr>
          <w:rFonts w:ascii="Times New Roman" w:hAnsi="Times New Roman" w:cs="Times New Roman"/>
          <w:sz w:val="24"/>
          <w:szCs w:val="24"/>
        </w:rPr>
        <w:t>70, 50, 117, 148, 71, 159, 69, 214, 68, 118, 289, 160, 75, 119, 220, 81, 72, 73, 397, 398, 66, 85, 408, 485, 486, 487</w:t>
      </w:r>
      <w:r w:rsidR="00412B13">
        <w:rPr>
          <w:rFonts w:ascii="Times New Roman" w:hAnsi="Times New Roman" w:cs="Times New Roman"/>
          <w:sz w:val="24"/>
          <w:szCs w:val="24"/>
        </w:rPr>
        <w:t>, 41, 400, 399, 128, 79, 133, 194, 472, 473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B13" w:rsidRDefault="00412B13" w:rsidP="00412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9B4" w:rsidRPr="00835381" w:rsidRDefault="009909B4" w:rsidP="00412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Ancona, lì </w:t>
      </w:r>
      <w:r w:rsidR="00535A1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novembre 2016</w:t>
      </w:r>
      <w:r w:rsidR="0083538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764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Responsabile del Procedimento Dott. </w:t>
      </w:r>
      <w:r w:rsidRPr="00C87D0E">
        <w:rPr>
          <w:rFonts w:ascii="Times New Roman" w:eastAsia="Times New Roman" w:hAnsi="Times New Roman" w:cs="Times New Roman"/>
          <w:sz w:val="24"/>
          <w:szCs w:val="24"/>
          <w:lang w:eastAsia="it-IT"/>
        </w:rPr>
        <w:t>Mario Smargiasso</w:t>
      </w:r>
    </w:p>
    <w:sectPr w:rsidR="009909B4" w:rsidRPr="00835381" w:rsidSect="00412B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45D0"/>
    <w:multiLevelType w:val="hybridMultilevel"/>
    <w:tmpl w:val="0A026D5A"/>
    <w:lvl w:ilvl="0" w:tplc="784ED70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B1"/>
    <w:rsid w:val="0003317F"/>
    <w:rsid w:val="00046F9A"/>
    <w:rsid w:val="0005272B"/>
    <w:rsid w:val="00096EC5"/>
    <w:rsid w:val="00173612"/>
    <w:rsid w:val="00242A82"/>
    <w:rsid w:val="00362DFD"/>
    <w:rsid w:val="003764B1"/>
    <w:rsid w:val="003D64C5"/>
    <w:rsid w:val="00412B13"/>
    <w:rsid w:val="00421C93"/>
    <w:rsid w:val="00427E96"/>
    <w:rsid w:val="004719AF"/>
    <w:rsid w:val="004B229A"/>
    <w:rsid w:val="004B23B3"/>
    <w:rsid w:val="00535A13"/>
    <w:rsid w:val="00564276"/>
    <w:rsid w:val="00595AA9"/>
    <w:rsid w:val="005E3417"/>
    <w:rsid w:val="00614C64"/>
    <w:rsid w:val="00631BB6"/>
    <w:rsid w:val="006911F2"/>
    <w:rsid w:val="006B5703"/>
    <w:rsid w:val="00736BAC"/>
    <w:rsid w:val="00783CE8"/>
    <w:rsid w:val="00835381"/>
    <w:rsid w:val="0087297C"/>
    <w:rsid w:val="008A5399"/>
    <w:rsid w:val="008B5442"/>
    <w:rsid w:val="008C07DD"/>
    <w:rsid w:val="008D2FDA"/>
    <w:rsid w:val="008E5568"/>
    <w:rsid w:val="00901AE5"/>
    <w:rsid w:val="009909B4"/>
    <w:rsid w:val="00BB3BEB"/>
    <w:rsid w:val="00C230F6"/>
    <w:rsid w:val="00C763EB"/>
    <w:rsid w:val="00C87D0E"/>
    <w:rsid w:val="00CC6049"/>
    <w:rsid w:val="00DC26BB"/>
    <w:rsid w:val="00DD57D7"/>
    <w:rsid w:val="00DF6BAE"/>
    <w:rsid w:val="00EA7082"/>
    <w:rsid w:val="00ED1453"/>
    <w:rsid w:val="00F1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A539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96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A539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96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Nicoletta Peroni</cp:lastModifiedBy>
  <cp:revision>2</cp:revision>
  <dcterms:created xsi:type="dcterms:W3CDTF">2016-11-17T11:52:00Z</dcterms:created>
  <dcterms:modified xsi:type="dcterms:W3CDTF">2016-11-17T11:52:00Z</dcterms:modified>
</cp:coreProperties>
</file>